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DD8" w:rsidRPr="008462CE" w:rsidRDefault="005F4DD8" w:rsidP="005F4DD8">
      <w:pPr>
        <w:spacing w:line="360" w:lineRule="auto"/>
        <w:ind w:left="708" w:firstLine="708"/>
        <w:rPr>
          <w:b/>
        </w:rPr>
      </w:pPr>
      <w:r w:rsidRPr="008462CE">
        <w:rPr>
          <w:b/>
        </w:rPr>
        <w:t>KONZERVIRANJE PROCESOM MARINIRANJA</w:t>
      </w:r>
    </w:p>
    <w:p w:rsidR="005F4DD8" w:rsidRPr="00992701" w:rsidRDefault="005F4DD8" w:rsidP="005F4DD8">
      <w:pPr>
        <w:spacing w:line="360" w:lineRule="auto"/>
      </w:pPr>
      <w:r w:rsidRPr="00992701">
        <w:t xml:space="preserve">Konzerviranje </w:t>
      </w:r>
      <w:r>
        <w:t>hrane</w:t>
      </w:r>
      <w:r w:rsidRPr="00992701">
        <w:t xml:space="preserve"> može se provoditi u otopinama octene kiseline i soli.</w:t>
      </w:r>
    </w:p>
    <w:p w:rsidR="005F4DD8" w:rsidRPr="00992701" w:rsidRDefault="005F4DD8" w:rsidP="005F4DD8">
      <w:pPr>
        <w:spacing w:line="360" w:lineRule="auto"/>
      </w:pPr>
      <w:r w:rsidRPr="00992701">
        <w:t>Otopine octene kiseline i soli su u p</w:t>
      </w:r>
      <w:r>
        <w:t xml:space="preserve">raksi poznate pod imenom slano – </w:t>
      </w:r>
      <w:r w:rsidRPr="00992701">
        <w:t xml:space="preserve">kiseli </w:t>
      </w:r>
      <w:proofErr w:type="spellStart"/>
      <w:r w:rsidRPr="00992701">
        <w:t>naljevi</w:t>
      </w:r>
      <w:proofErr w:type="spellEnd"/>
      <w:r w:rsidRPr="00992701">
        <w:t xml:space="preserve"> ili marinade. Osim octene kiseline, </w:t>
      </w:r>
      <w:proofErr w:type="spellStart"/>
      <w:r w:rsidRPr="00992701">
        <w:t>naljev</w:t>
      </w:r>
      <w:proofErr w:type="spellEnd"/>
      <w:r w:rsidRPr="00992701">
        <w:t xml:space="preserve"> može sadržavat</w:t>
      </w:r>
      <w:r>
        <w:t>i i određene količine drugih vrsta octa, kao što su vinski, jabučni ili alkoholni</w:t>
      </w:r>
      <w:r w:rsidRPr="00992701">
        <w:t>.</w:t>
      </w:r>
    </w:p>
    <w:p w:rsidR="005F4DD8" w:rsidRPr="00992701" w:rsidRDefault="005F4DD8" w:rsidP="005F4DD8">
      <w:pPr>
        <w:spacing w:line="360" w:lineRule="auto"/>
      </w:pPr>
      <w:r w:rsidRPr="00992701">
        <w:t xml:space="preserve">Marinade se međusobno razlikuju po </w:t>
      </w:r>
      <w:r>
        <w:t>omjerima većih ili manjih koncentracija</w:t>
      </w:r>
      <w:r w:rsidRPr="00992701">
        <w:t xml:space="preserve"> soli i octene kiseline, tj. octa. Sa tog stajališta, marinade se dijele na:</w:t>
      </w:r>
    </w:p>
    <w:p w:rsidR="005F4DD8" w:rsidRPr="00992701" w:rsidRDefault="005F4DD8" w:rsidP="005F4DD8">
      <w:pPr>
        <w:spacing w:line="360" w:lineRule="auto"/>
        <w:ind w:firstLine="708"/>
      </w:pPr>
      <w:r>
        <w:t xml:space="preserve">– </w:t>
      </w:r>
      <w:r w:rsidRPr="00992701">
        <w:t>slabe marinade</w:t>
      </w:r>
      <w:r>
        <w:t>,</w:t>
      </w:r>
    </w:p>
    <w:p w:rsidR="005F4DD8" w:rsidRPr="00992701" w:rsidRDefault="005F4DD8" w:rsidP="005F4DD8">
      <w:pPr>
        <w:spacing w:line="360" w:lineRule="auto"/>
        <w:ind w:firstLine="708"/>
      </w:pPr>
      <w:r>
        <w:t>– srednje ki</w:t>
      </w:r>
      <w:r w:rsidRPr="00992701">
        <w:t>sele marinade</w:t>
      </w:r>
      <w:r>
        <w:t>,</w:t>
      </w:r>
    </w:p>
    <w:p w:rsidR="005F4DD8" w:rsidRPr="00992701" w:rsidRDefault="005F4DD8" w:rsidP="005F4DD8">
      <w:pPr>
        <w:spacing w:line="360" w:lineRule="auto"/>
        <w:ind w:firstLine="708"/>
      </w:pPr>
      <w:r>
        <w:t xml:space="preserve">– </w:t>
      </w:r>
      <w:r w:rsidRPr="00992701">
        <w:t>jake marinade</w:t>
      </w:r>
      <w:r>
        <w:t>.</w:t>
      </w:r>
    </w:p>
    <w:p w:rsidR="005F4DD8" w:rsidRPr="00992701" w:rsidRDefault="005F4DD8" w:rsidP="005F4DD8">
      <w:pPr>
        <w:spacing w:line="360" w:lineRule="auto"/>
      </w:pPr>
      <w:r>
        <w:t xml:space="preserve">Konzerviranje slano – </w:t>
      </w:r>
      <w:r w:rsidRPr="00992701">
        <w:t xml:space="preserve">kiselim </w:t>
      </w:r>
      <w:proofErr w:type="spellStart"/>
      <w:r w:rsidRPr="00992701">
        <w:t>na</w:t>
      </w:r>
      <w:r>
        <w:t>ljevom</w:t>
      </w:r>
      <w:proofErr w:type="spellEnd"/>
      <w:r>
        <w:t xml:space="preserve"> temelji se na načelu </w:t>
      </w:r>
      <w:proofErr w:type="spellStart"/>
      <w:r>
        <w:t>ana</w:t>
      </w:r>
      <w:r w:rsidRPr="00992701">
        <w:t>bioze</w:t>
      </w:r>
      <w:proofErr w:type="spellEnd"/>
      <w:r w:rsidRPr="00992701">
        <w:t>, pri čemu se potiskuje ili ograničava aktivn</w:t>
      </w:r>
      <w:r>
        <w:t xml:space="preserve">ost mikroorganizama stvaranjem </w:t>
      </w:r>
      <w:r w:rsidRPr="00992701">
        <w:t>nepovoljnih uvjeta za njihov razvitak. Konkretno, djelovanje ovog načina kon</w:t>
      </w:r>
      <w:r>
        <w:t xml:space="preserve">zerviranja bazira se na kiseloj </w:t>
      </w:r>
      <w:proofErr w:type="spellStart"/>
      <w:r>
        <w:t>acido</w:t>
      </w:r>
      <w:proofErr w:type="spellEnd"/>
      <w:r>
        <w:t xml:space="preserve"> – </w:t>
      </w:r>
      <w:proofErr w:type="spellStart"/>
      <w:r w:rsidRPr="00992701">
        <w:t>a</w:t>
      </w:r>
      <w:r>
        <w:t>nabiozi</w:t>
      </w:r>
      <w:proofErr w:type="spellEnd"/>
      <w:r>
        <w:t>, pri čemu</w:t>
      </w:r>
      <w:r w:rsidRPr="00992701">
        <w:t xml:space="preserve"> </w:t>
      </w:r>
      <w:r>
        <w:t xml:space="preserve">se </w:t>
      </w:r>
      <w:r w:rsidRPr="00992701">
        <w:t>sredina</w:t>
      </w:r>
      <w:r>
        <w:t xml:space="preserve"> </w:t>
      </w:r>
      <w:proofErr w:type="spellStart"/>
      <w:r>
        <w:t>zakiseljava</w:t>
      </w:r>
      <w:proofErr w:type="spellEnd"/>
      <w:r>
        <w:t>.</w:t>
      </w:r>
    </w:p>
    <w:p w:rsidR="005F4DD8" w:rsidRPr="00992701" w:rsidRDefault="005F4DD8" w:rsidP="005F4DD8">
      <w:pPr>
        <w:spacing w:line="360" w:lineRule="auto"/>
      </w:pPr>
      <w:r w:rsidRPr="00992701">
        <w:t>Djelovanje octene k</w:t>
      </w:r>
      <w:r>
        <w:t>iseline temelji se na sniženju</w:t>
      </w:r>
      <w:r w:rsidRPr="00992701">
        <w:t xml:space="preserve"> </w:t>
      </w:r>
      <w:r w:rsidRPr="00D65395">
        <w:t>pH</w:t>
      </w:r>
      <w:r w:rsidRPr="00B7753D">
        <w:t xml:space="preserve"> </w:t>
      </w:r>
      <w:r>
        <w:t>vrijednosti medija, od 4.0 – 4.</w:t>
      </w:r>
      <w:r w:rsidRPr="00992701">
        <w:t>2, što za mnoge mikroor</w:t>
      </w:r>
      <w:r>
        <w:t>ganizme predstavlja neodgovarajuć</w:t>
      </w:r>
      <w:r w:rsidRPr="00992701">
        <w:t xml:space="preserve">u sredinu za rast i djelovanje. Ukoliko se pojave oni </w:t>
      </w:r>
      <w:r>
        <w:t xml:space="preserve">mikroorganizmi koji podnose takve </w:t>
      </w:r>
      <w:r w:rsidRPr="00D65395">
        <w:t>pH</w:t>
      </w:r>
      <w:r w:rsidRPr="00992701">
        <w:t xml:space="preserve"> vrijednosti, pojačava se koncentracija octene kiseline </w:t>
      </w:r>
      <w:r>
        <w:t>od 1.</w:t>
      </w:r>
      <w:r w:rsidRPr="00992701">
        <w:t>5</w:t>
      </w:r>
      <w:r>
        <w:t xml:space="preserve"> % – 3 % pa i više</w:t>
      </w:r>
      <w:r w:rsidRPr="00992701">
        <w:t xml:space="preserve">, a svemu tome dodaje se </w:t>
      </w:r>
      <w:r>
        <w:t xml:space="preserve">i </w:t>
      </w:r>
      <w:r w:rsidRPr="00992701">
        <w:t xml:space="preserve">kuhinjska sol, kao dodatno konzervirajuće sredstvo. Obično se </w:t>
      </w:r>
      <w:r>
        <w:t>ova metoda poboljšava i</w:t>
      </w:r>
      <w:r w:rsidRPr="00992701">
        <w:t xml:space="preserve"> postupkom pasterizacije.</w:t>
      </w:r>
    </w:p>
    <w:p w:rsidR="005F4DD8" w:rsidRDefault="005F4DD8" w:rsidP="005F4DD8">
      <w:pPr>
        <w:spacing w:line="360" w:lineRule="auto"/>
      </w:pPr>
      <w:r w:rsidRPr="00992701">
        <w:t xml:space="preserve">Mariniranju podliježu različite vrste povrća, </w:t>
      </w:r>
      <w:r>
        <w:t xml:space="preserve">bilo da su </w:t>
      </w:r>
      <w:r w:rsidRPr="00992701">
        <w:t>u svježem</w:t>
      </w:r>
      <w:r>
        <w:t xml:space="preserve"> stanju, bilo da su privremeno konzervirane</w:t>
      </w:r>
      <w:r w:rsidRPr="00992701">
        <w:t xml:space="preserve"> </w:t>
      </w:r>
      <w:r>
        <w:t>(</w:t>
      </w:r>
      <w:r w:rsidRPr="00992701">
        <w:t>9</w:t>
      </w:r>
      <w:r>
        <w:t xml:space="preserve"> </w:t>
      </w:r>
      <w:r w:rsidRPr="00992701">
        <w:t>% ocat). Samo zdravo, neoštećeno i pravilno pripre</w:t>
      </w:r>
      <w:r>
        <w:t>ml</w:t>
      </w:r>
      <w:r w:rsidRPr="00992701">
        <w:t>jeno povrć</w:t>
      </w:r>
      <w:r>
        <w:t>e može rezultirati dugotrajnim očuvanjem kvalitete, posebno u</w:t>
      </w:r>
      <w:r w:rsidRPr="00992701">
        <w:t xml:space="preserve"> </w:t>
      </w:r>
      <w:proofErr w:type="spellStart"/>
      <w:r>
        <w:t>organoleptičkom</w:t>
      </w:r>
      <w:proofErr w:type="spellEnd"/>
      <w:r>
        <w:t xml:space="preserve"> </w:t>
      </w:r>
      <w:proofErr w:type="spellStart"/>
      <w:r>
        <w:t>smislu.</w:t>
      </w:r>
      <w:proofErr w:type="spellEnd"/>
      <w:r>
        <w:t>.</w:t>
      </w:r>
    </w:p>
    <w:p w:rsidR="008462CE" w:rsidRDefault="008462CE" w:rsidP="005F4DD8">
      <w:pPr>
        <w:spacing w:line="360" w:lineRule="auto"/>
      </w:pPr>
    </w:p>
    <w:p w:rsidR="005F4DD8" w:rsidRPr="00992701" w:rsidRDefault="008462CE" w:rsidP="008462CE">
      <w:pPr>
        <w:spacing w:line="360" w:lineRule="auto"/>
        <w:ind w:left="2124" w:firstLine="708"/>
      </w:pPr>
      <w:r>
        <w:rPr>
          <w:noProof/>
        </w:rPr>
        <w:drawing>
          <wp:inline distT="0" distB="0" distL="0" distR="0">
            <wp:extent cx="2133600" cy="21431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43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462CE" w:rsidRDefault="008462CE" w:rsidP="005F4DD8">
      <w:pPr>
        <w:spacing w:line="360" w:lineRule="auto"/>
        <w:rPr>
          <w:b/>
        </w:rPr>
      </w:pPr>
    </w:p>
    <w:p w:rsidR="008462CE" w:rsidRDefault="008462CE" w:rsidP="005F4DD8">
      <w:pPr>
        <w:spacing w:line="360" w:lineRule="auto"/>
        <w:rPr>
          <w:b/>
        </w:rPr>
      </w:pPr>
      <w:bookmarkStart w:id="0" w:name="_GoBack"/>
      <w:bookmarkEnd w:id="0"/>
    </w:p>
    <w:p w:rsidR="005F4DD8" w:rsidRPr="008462CE" w:rsidRDefault="005F4DD8" w:rsidP="005F4DD8">
      <w:pPr>
        <w:spacing w:line="360" w:lineRule="auto"/>
        <w:rPr>
          <w:b/>
        </w:rPr>
      </w:pPr>
      <w:r w:rsidRPr="008462CE">
        <w:rPr>
          <w:b/>
        </w:rPr>
        <w:lastRenderedPageBreak/>
        <w:t>PITANJA ZA PONAVLJANJE I PROVJERU ZNANJA:</w:t>
      </w:r>
    </w:p>
    <w:p w:rsidR="005F4DD8" w:rsidRDefault="005F4DD8" w:rsidP="005F4DD8">
      <w:pPr>
        <w:spacing w:line="360" w:lineRule="auto"/>
        <w:ind w:firstLine="360"/>
      </w:pPr>
      <w:r>
        <w:t xml:space="preserve">1. Objasnite </w:t>
      </w:r>
      <w:proofErr w:type="spellStart"/>
      <w:r>
        <w:t>acido</w:t>
      </w:r>
      <w:proofErr w:type="spellEnd"/>
      <w:r>
        <w:t xml:space="preserve"> – </w:t>
      </w:r>
      <w:proofErr w:type="spellStart"/>
      <w:r>
        <w:t>anabiozno</w:t>
      </w:r>
      <w:proofErr w:type="spellEnd"/>
      <w:r>
        <w:t xml:space="preserve"> djelovanje.</w:t>
      </w:r>
    </w:p>
    <w:p w:rsidR="005F4DD8" w:rsidRDefault="005F4DD8" w:rsidP="005F4DD8">
      <w:pPr>
        <w:spacing w:line="360" w:lineRule="auto"/>
        <w:ind w:firstLine="360"/>
      </w:pPr>
      <w:r>
        <w:t>2. Kiseli medij pokazuje pH vrijednost veću od 7.</w:t>
      </w:r>
    </w:p>
    <w:p w:rsidR="005F4DD8" w:rsidRDefault="005F4DD8" w:rsidP="005F4DD8">
      <w:pPr>
        <w:spacing w:line="360" w:lineRule="auto"/>
        <w:ind w:firstLine="360"/>
      </w:pPr>
      <w:r>
        <w:tab/>
      </w:r>
      <w:r>
        <w:tab/>
        <w:t>DA – NE ?</w:t>
      </w:r>
    </w:p>
    <w:p w:rsidR="005F4DD8" w:rsidRDefault="005F4DD8" w:rsidP="005F4DD8">
      <w:pPr>
        <w:spacing w:line="360" w:lineRule="auto"/>
        <w:ind w:firstLine="360"/>
      </w:pPr>
      <w:r>
        <w:t>3.Marinira se:</w:t>
      </w:r>
    </w:p>
    <w:p w:rsidR="005F4DD8" w:rsidRDefault="005F4DD8" w:rsidP="005F4DD8">
      <w:pPr>
        <w:spacing w:line="360" w:lineRule="auto"/>
        <w:ind w:firstLine="360"/>
      </w:pPr>
      <w:r>
        <w:tab/>
        <w:t>a) jabuka</w:t>
      </w:r>
    </w:p>
    <w:p w:rsidR="005F4DD8" w:rsidRDefault="005F4DD8" w:rsidP="005F4DD8">
      <w:pPr>
        <w:spacing w:line="360" w:lineRule="auto"/>
        <w:ind w:firstLine="360"/>
      </w:pPr>
      <w:r>
        <w:tab/>
        <w:t>b) krumpir</w:t>
      </w:r>
    </w:p>
    <w:p w:rsidR="005F4DD8" w:rsidRDefault="005F4DD8" w:rsidP="005F4DD8">
      <w:pPr>
        <w:spacing w:line="360" w:lineRule="auto"/>
        <w:ind w:firstLine="360"/>
      </w:pPr>
      <w:r>
        <w:tab/>
        <w:t>c) paprika</w:t>
      </w:r>
    </w:p>
    <w:p w:rsidR="005F4DD8" w:rsidRDefault="005F4DD8" w:rsidP="005F4DD8">
      <w:pPr>
        <w:spacing w:line="360" w:lineRule="auto"/>
        <w:ind w:firstLine="360"/>
      </w:pPr>
      <w:r>
        <w:tab/>
        <w:t>d) krastavac</w:t>
      </w:r>
    </w:p>
    <w:p w:rsidR="005F4DD8" w:rsidRDefault="005F4DD8" w:rsidP="005F4DD8">
      <w:pPr>
        <w:spacing w:line="360" w:lineRule="auto"/>
        <w:ind w:left="705"/>
      </w:pPr>
      <w:r>
        <w:t>4. Marinirani proizvodi dodatno se:</w:t>
      </w:r>
    </w:p>
    <w:p w:rsidR="005F4DD8" w:rsidRDefault="005F4DD8" w:rsidP="005F4DD8">
      <w:pPr>
        <w:spacing w:line="360" w:lineRule="auto"/>
        <w:ind w:left="705"/>
      </w:pPr>
      <w:r>
        <w:tab/>
        <w:t>a) suše</w:t>
      </w:r>
    </w:p>
    <w:p w:rsidR="005F4DD8" w:rsidRDefault="005F4DD8" w:rsidP="005F4DD8">
      <w:pPr>
        <w:spacing w:line="360" w:lineRule="auto"/>
        <w:ind w:left="705"/>
      </w:pPr>
      <w:r>
        <w:t xml:space="preserve">b) </w:t>
      </w:r>
      <w:proofErr w:type="spellStart"/>
      <w:r>
        <w:t>liofiliziraju</w:t>
      </w:r>
      <w:proofErr w:type="spellEnd"/>
    </w:p>
    <w:p w:rsidR="005F4DD8" w:rsidRDefault="005F4DD8" w:rsidP="005F4DD8">
      <w:pPr>
        <w:spacing w:line="360" w:lineRule="auto"/>
        <w:ind w:left="705"/>
      </w:pPr>
      <w:r>
        <w:t>c) koncentriraju</w:t>
      </w:r>
    </w:p>
    <w:p w:rsidR="005F4DD8" w:rsidRDefault="005F4DD8" w:rsidP="005F4DD8">
      <w:pPr>
        <w:spacing w:line="360" w:lineRule="auto"/>
        <w:ind w:left="705"/>
      </w:pPr>
      <w:r>
        <w:t>d) pasteriziraju</w:t>
      </w:r>
    </w:p>
    <w:p w:rsidR="005F4DD8" w:rsidRDefault="005F4DD8" w:rsidP="005F4DD8">
      <w:pPr>
        <w:spacing w:line="360" w:lineRule="auto"/>
        <w:ind w:left="705"/>
      </w:pPr>
      <w:r>
        <w:t>e) dime</w:t>
      </w:r>
    </w:p>
    <w:p w:rsidR="005F4DD8" w:rsidRDefault="005F4DD8" w:rsidP="005F4DD8">
      <w:pPr>
        <w:spacing w:line="360" w:lineRule="auto"/>
        <w:ind w:left="705"/>
      </w:pPr>
    </w:p>
    <w:p w:rsidR="005F4DD8" w:rsidRDefault="005F4DD8" w:rsidP="005F4DD8">
      <w:pPr>
        <w:spacing w:line="360" w:lineRule="auto"/>
      </w:pPr>
      <w:r>
        <w:t>ZADATAK:</w:t>
      </w:r>
    </w:p>
    <w:p w:rsidR="005F4DD8" w:rsidRDefault="005F4DD8" w:rsidP="005F4DD8">
      <w:pPr>
        <w:spacing w:line="360" w:lineRule="auto"/>
      </w:pPr>
      <w:r>
        <w:tab/>
        <w:t>Objasnite kako se priprema 9% otopina octene kiseline.</w:t>
      </w:r>
    </w:p>
    <w:p w:rsidR="006C7332" w:rsidRDefault="006C7332"/>
    <w:sectPr w:rsidR="006C7332" w:rsidSect="008462CE">
      <w:footerReference w:type="default" r:id="rId8"/>
      <w:pgSz w:w="11906" w:h="16838"/>
      <w:pgMar w:top="1417" w:right="1417" w:bottom="1417" w:left="1417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8FB" w:rsidRDefault="00FD18FB" w:rsidP="008462CE">
      <w:r>
        <w:separator/>
      </w:r>
    </w:p>
  </w:endnote>
  <w:endnote w:type="continuationSeparator" w:id="0">
    <w:p w:rsidR="00FD18FB" w:rsidRDefault="00FD18FB" w:rsidP="00846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2CE" w:rsidRDefault="008462CE">
    <w:pPr>
      <w:pStyle w:val="Podnoj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Anita Car, dipl. inž. </w:t>
    </w:r>
    <w:proofErr w:type="spellStart"/>
    <w:r>
      <w:rPr>
        <w:rFonts w:asciiTheme="majorHAnsi" w:eastAsiaTheme="majorEastAsia" w:hAnsiTheme="majorHAnsi" w:cstheme="majorBidi"/>
      </w:rPr>
      <w:t>preh</w:t>
    </w:r>
    <w:proofErr w:type="spellEnd"/>
    <w:r>
      <w:rPr>
        <w:rFonts w:asciiTheme="majorHAnsi" w:eastAsiaTheme="majorEastAsia" w:hAnsiTheme="majorHAnsi" w:cstheme="majorBidi"/>
      </w:rPr>
      <w:t xml:space="preserve">. </w:t>
    </w:r>
    <w:proofErr w:type="spellStart"/>
    <w:r>
      <w:rPr>
        <w:rFonts w:asciiTheme="majorHAnsi" w:eastAsiaTheme="majorEastAsia" w:hAnsiTheme="majorHAnsi" w:cstheme="majorBidi"/>
      </w:rPr>
      <w:t>teh</w:t>
    </w:r>
    <w:proofErr w:type="spellEnd"/>
    <w:r>
      <w:rPr>
        <w:rFonts w:asciiTheme="majorHAnsi" w:eastAsiaTheme="majorEastAsia" w:hAnsiTheme="majorHAnsi" w:cstheme="majorBidi"/>
      </w:rPr>
      <w:t>.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Stranica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8462C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</w:p>
  <w:p w:rsidR="008462CE" w:rsidRDefault="008462C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8FB" w:rsidRDefault="00FD18FB" w:rsidP="008462CE">
      <w:r>
        <w:separator/>
      </w:r>
    </w:p>
  </w:footnote>
  <w:footnote w:type="continuationSeparator" w:id="0">
    <w:p w:rsidR="00FD18FB" w:rsidRDefault="00FD18FB" w:rsidP="00846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DD8"/>
    <w:rsid w:val="00253181"/>
    <w:rsid w:val="005F4DD8"/>
    <w:rsid w:val="006C7332"/>
    <w:rsid w:val="008462CE"/>
    <w:rsid w:val="00995F7D"/>
    <w:rsid w:val="00F8030D"/>
    <w:rsid w:val="00FD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462C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62CE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462C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62C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462C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462C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462C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62CE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462C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62C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462C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462C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</cp:lastModifiedBy>
  <cp:revision>2</cp:revision>
  <dcterms:created xsi:type="dcterms:W3CDTF">2020-04-13T12:56:00Z</dcterms:created>
  <dcterms:modified xsi:type="dcterms:W3CDTF">2020-05-12T19:28:00Z</dcterms:modified>
</cp:coreProperties>
</file>