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BE8" w:rsidRPr="00921288" w:rsidRDefault="00AD6BE8" w:rsidP="00AD6BE8">
      <w:pPr>
        <w:rPr>
          <w:rFonts w:ascii="Calibri" w:hAnsi="Calibri" w:cs="Calibri"/>
          <w:sz w:val="28"/>
        </w:rPr>
      </w:pPr>
      <w:r w:rsidRPr="00921288">
        <w:rPr>
          <w:rFonts w:ascii="Calibri" w:hAnsi="Calibri" w:cs="Calibri"/>
          <w:sz w:val="28"/>
          <w:u w:val="single"/>
        </w:rPr>
        <w:t>Vježba</w:t>
      </w:r>
      <w:r w:rsidRPr="00921288">
        <w:rPr>
          <w:rFonts w:ascii="Calibri" w:hAnsi="Calibri" w:cs="Calibri"/>
          <w:sz w:val="28"/>
        </w:rPr>
        <w:t xml:space="preserve">: </w:t>
      </w:r>
      <w:r>
        <w:rPr>
          <w:rFonts w:ascii="Calibri" w:hAnsi="Calibri" w:cs="Calibri"/>
          <w:sz w:val="28"/>
        </w:rPr>
        <w:t>Određivanje octene kiseline u octu</w:t>
      </w:r>
    </w:p>
    <w:p w:rsidR="00AD6BE8" w:rsidRDefault="00AD6BE8" w:rsidP="00AD6BE8">
      <w:pPr>
        <w:rPr>
          <w:rFonts w:ascii="Calibri" w:hAnsi="Calibri" w:cs="Calibri"/>
        </w:rPr>
      </w:pPr>
    </w:p>
    <w:p w:rsidR="00AD6BE8" w:rsidRDefault="00AD6BE8" w:rsidP="00AD6BE8">
      <w:pPr>
        <w:rPr>
          <w:rFonts w:ascii="Calibri" w:hAnsi="Calibri" w:cs="Calibri"/>
        </w:rPr>
      </w:pPr>
    </w:p>
    <w:p w:rsidR="00AD6BE8" w:rsidRPr="00F00461" w:rsidRDefault="00AD6BE8" w:rsidP="00AD6BE8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Masa octene kiseline u octu određuje se titracijom uzorka octa sa standardnom otopinom </w:t>
      </w:r>
      <w:r w:rsidRPr="00F00461">
        <w:rPr>
          <w:rFonts w:ascii="Calibri" w:hAnsi="Calibri" w:cs="Calibri"/>
          <w:i/>
        </w:rPr>
        <w:t>natrijeva hidroksida</w:t>
      </w:r>
      <w:r>
        <w:rPr>
          <w:rFonts w:ascii="Calibri" w:hAnsi="Calibri" w:cs="Calibri"/>
          <w:i/>
        </w:rPr>
        <w:t xml:space="preserve"> (</w:t>
      </w:r>
      <w:r w:rsidRPr="00F00461">
        <w:rPr>
          <w:rFonts w:ascii="Calibri" w:hAnsi="Calibri" w:cs="Calibri"/>
          <w:i/>
        </w:rPr>
        <w:t>c(</w:t>
      </w:r>
      <w:proofErr w:type="spellStart"/>
      <w:r w:rsidRPr="00F00461">
        <w:rPr>
          <w:rFonts w:ascii="Calibri" w:hAnsi="Calibri" w:cs="Calibri"/>
          <w:i/>
        </w:rPr>
        <w:t>NaOH</w:t>
      </w:r>
      <w:proofErr w:type="spellEnd"/>
      <w:r w:rsidRPr="00F00461">
        <w:rPr>
          <w:rFonts w:ascii="Calibri" w:hAnsi="Calibri" w:cs="Calibri"/>
          <w:i/>
        </w:rPr>
        <w:t>) = 0,1000 mol dm</w:t>
      </w:r>
      <w:r w:rsidRPr="00F00461">
        <w:rPr>
          <w:rFonts w:ascii="Calibri" w:hAnsi="Calibri" w:cs="Calibri"/>
          <w:i/>
          <w:vertAlign w:val="superscript"/>
        </w:rPr>
        <w:t>-3</w:t>
      </w:r>
      <w:r>
        <w:rPr>
          <w:rFonts w:ascii="Calibri" w:hAnsi="Calibri" w:cs="Calibri"/>
          <w:i/>
        </w:rPr>
        <w:t>). T</w:t>
      </w:r>
      <w:r w:rsidRPr="00F00461">
        <w:rPr>
          <w:rFonts w:ascii="Calibri" w:hAnsi="Calibri" w:cs="Calibri"/>
          <w:i/>
        </w:rPr>
        <w:t xml:space="preserve">o je reakcija neutralizacije slabe kiseline i jake lužine. </w:t>
      </w:r>
      <w:r>
        <w:rPr>
          <w:rFonts w:ascii="Calibri" w:hAnsi="Calibri" w:cs="Calibri"/>
          <w:i/>
        </w:rPr>
        <w:t>I</w:t>
      </w:r>
      <w:r w:rsidRPr="00F00461">
        <w:rPr>
          <w:rFonts w:ascii="Calibri" w:hAnsi="Calibri" w:cs="Calibri"/>
          <w:i/>
        </w:rPr>
        <w:t xml:space="preserve">ndikator je otopina </w:t>
      </w:r>
      <w:proofErr w:type="spellStart"/>
      <w:r w:rsidRPr="00F00461">
        <w:rPr>
          <w:rFonts w:ascii="Calibri" w:hAnsi="Calibri" w:cs="Calibri"/>
          <w:i/>
        </w:rPr>
        <w:t>fenolftaleina</w:t>
      </w:r>
      <w:proofErr w:type="spellEnd"/>
      <w:r w:rsidRPr="00F00461">
        <w:rPr>
          <w:rFonts w:ascii="Calibri" w:hAnsi="Calibri" w:cs="Calibri"/>
          <w:i/>
        </w:rPr>
        <w:t>.</w:t>
      </w:r>
    </w:p>
    <w:p w:rsidR="00AD6BE8" w:rsidRPr="00921288" w:rsidRDefault="00AD6BE8" w:rsidP="00AD6BE8">
      <w:pPr>
        <w:rPr>
          <w:rFonts w:ascii="Calibri" w:hAnsi="Calibri" w:cs="Calibri"/>
        </w:rPr>
      </w:pPr>
    </w:p>
    <w:p w:rsidR="00AD6BE8" w:rsidRDefault="00AD6BE8" w:rsidP="00AD6BE8">
      <w:p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Pribor i kemikalije</w:t>
      </w:r>
      <w:r w:rsidRPr="00921288">
        <w:rPr>
          <w:rFonts w:ascii="Calibri" w:hAnsi="Calibri" w:cs="Calibri"/>
        </w:rPr>
        <w:t xml:space="preserve">: </w:t>
      </w:r>
      <w:proofErr w:type="spellStart"/>
      <w:r w:rsidRPr="00921288">
        <w:rPr>
          <w:rFonts w:ascii="Calibri" w:hAnsi="Calibri" w:cs="Calibri"/>
        </w:rPr>
        <w:t>odmjerna</w:t>
      </w:r>
      <w:proofErr w:type="spellEnd"/>
      <w:r w:rsidRPr="00921288">
        <w:rPr>
          <w:rFonts w:ascii="Calibri" w:hAnsi="Calibri" w:cs="Calibri"/>
        </w:rPr>
        <w:t xml:space="preserve"> tikvica od </w:t>
      </w:r>
      <w:r>
        <w:rPr>
          <w:rFonts w:ascii="Calibri" w:hAnsi="Calibri" w:cs="Calibri"/>
        </w:rPr>
        <w:t>1</w:t>
      </w:r>
      <w:r w:rsidRPr="00921288">
        <w:rPr>
          <w:rFonts w:ascii="Calibri" w:hAnsi="Calibri" w:cs="Calibri"/>
        </w:rPr>
        <w:t xml:space="preserve">00 </w:t>
      </w:r>
      <w:proofErr w:type="spellStart"/>
      <w:r w:rsidRPr="00921288"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pipeta od 25,00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tri </w:t>
      </w:r>
      <w:proofErr w:type="spellStart"/>
      <w:r>
        <w:rPr>
          <w:rFonts w:ascii="Calibri" w:hAnsi="Calibri" w:cs="Calibri"/>
        </w:rPr>
        <w:t>Erlenmeyerove</w:t>
      </w:r>
      <w:proofErr w:type="spellEnd"/>
      <w:r>
        <w:rPr>
          <w:rFonts w:ascii="Calibri" w:hAnsi="Calibri" w:cs="Calibri"/>
        </w:rPr>
        <w:t xml:space="preserve"> tikvice od 250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bireta</w:t>
      </w:r>
      <w:proofErr w:type="spellEnd"/>
      <w:r>
        <w:rPr>
          <w:rFonts w:ascii="Calibri" w:hAnsi="Calibri" w:cs="Calibri"/>
        </w:rPr>
        <w:t>,</w:t>
      </w:r>
    </w:p>
    <w:p w:rsidR="00AD6BE8" w:rsidRPr="00921288" w:rsidRDefault="00AD6BE8" w:rsidP="00AD6BE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uzorak octa, otopina </w:t>
      </w:r>
      <w:proofErr w:type="spellStart"/>
      <w:r>
        <w:rPr>
          <w:rFonts w:ascii="Calibri" w:hAnsi="Calibri" w:cs="Calibri"/>
        </w:rPr>
        <w:t>fenolftaleina</w:t>
      </w:r>
      <w:proofErr w:type="spellEnd"/>
      <w:r>
        <w:rPr>
          <w:rFonts w:ascii="Calibri" w:hAnsi="Calibri" w:cs="Calibri"/>
        </w:rPr>
        <w:t xml:space="preserve">, standardna otopina 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 xml:space="preserve">), </w:t>
      </w:r>
      <w:r w:rsidRPr="004B27C4"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) = 0,1000 mol dm</w:t>
      </w:r>
      <w:r w:rsidRPr="004B27C4">
        <w:rPr>
          <w:rFonts w:ascii="Calibri" w:hAnsi="Calibri" w:cs="Calibri"/>
          <w:vertAlign w:val="superscript"/>
        </w:rPr>
        <w:t>-3</w:t>
      </w:r>
      <w:r w:rsidRPr="00921288">
        <w:rPr>
          <w:rFonts w:ascii="Calibri" w:hAnsi="Calibri" w:cs="Calibri"/>
        </w:rPr>
        <w:t>.</w:t>
      </w:r>
    </w:p>
    <w:p w:rsidR="00AD6BE8" w:rsidRPr="00921288" w:rsidRDefault="00AD6BE8" w:rsidP="00AD6BE8">
      <w:pPr>
        <w:spacing w:line="360" w:lineRule="auto"/>
        <w:rPr>
          <w:rFonts w:ascii="Calibri" w:hAnsi="Calibri" w:cs="Calibri"/>
        </w:rPr>
      </w:pPr>
    </w:p>
    <w:p w:rsidR="00AD6BE8" w:rsidRPr="00921288" w:rsidRDefault="00AD6BE8" w:rsidP="00AD6BE8">
      <w:pPr>
        <w:spacing w:line="360" w:lineRule="auto"/>
        <w:rPr>
          <w:rFonts w:ascii="Calibri" w:hAnsi="Calibri" w:cs="Calibri"/>
        </w:rPr>
      </w:pPr>
      <w:r w:rsidRPr="004B27C4">
        <w:rPr>
          <w:rFonts w:ascii="Calibri" w:hAnsi="Calibri" w:cs="Calibri"/>
          <w:u w:val="single"/>
        </w:rPr>
        <w:t>Postupak</w:t>
      </w:r>
      <w:r w:rsidRPr="00921288">
        <w:rPr>
          <w:rFonts w:ascii="Calibri" w:hAnsi="Calibri" w:cs="Calibri"/>
        </w:rPr>
        <w:t>:</w:t>
      </w:r>
    </w:p>
    <w:p w:rsidR="00AD6BE8" w:rsidRDefault="00AD6BE8" w:rsidP="00AD6BE8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Uzorak u </w:t>
      </w:r>
      <w:proofErr w:type="spellStart"/>
      <w:r>
        <w:rPr>
          <w:rFonts w:ascii="Calibri" w:hAnsi="Calibri" w:cs="Calibri"/>
        </w:rPr>
        <w:t>odmjernoj</w:t>
      </w:r>
      <w:proofErr w:type="spellEnd"/>
      <w:r>
        <w:rPr>
          <w:rFonts w:ascii="Calibri" w:hAnsi="Calibri" w:cs="Calibri"/>
        </w:rPr>
        <w:t xml:space="preserve"> tikvici razrijedite destiliranom vodom do oznake.</w:t>
      </w:r>
    </w:p>
    <w:p w:rsidR="00AD6BE8" w:rsidRPr="00F00461" w:rsidRDefault="00AD6BE8" w:rsidP="00AD6BE8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F00461">
        <w:rPr>
          <w:rFonts w:ascii="Calibri" w:hAnsi="Calibri" w:cs="Calibri"/>
        </w:rPr>
        <w:t xml:space="preserve">U tri </w:t>
      </w:r>
      <w:proofErr w:type="spellStart"/>
      <w:r w:rsidRPr="00F00461">
        <w:rPr>
          <w:rFonts w:ascii="Calibri" w:hAnsi="Calibri" w:cs="Calibri"/>
        </w:rPr>
        <w:t>Erlenmeyerove</w:t>
      </w:r>
      <w:proofErr w:type="spellEnd"/>
      <w:r w:rsidRPr="00F00461">
        <w:rPr>
          <w:rFonts w:ascii="Calibri" w:hAnsi="Calibri" w:cs="Calibri"/>
        </w:rPr>
        <w:t xml:space="preserve"> tikvice </w:t>
      </w:r>
      <w:proofErr w:type="spellStart"/>
      <w:r>
        <w:rPr>
          <w:rFonts w:ascii="Calibri" w:hAnsi="Calibri" w:cs="Calibri"/>
        </w:rPr>
        <w:t>otpipetirajte</w:t>
      </w:r>
      <w:proofErr w:type="spellEnd"/>
      <w:r>
        <w:rPr>
          <w:rFonts w:ascii="Calibri" w:hAnsi="Calibri" w:cs="Calibri"/>
        </w:rPr>
        <w:t xml:space="preserve"> po 25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uzorka, dodajte nekoliko kapi otopine </w:t>
      </w:r>
      <w:proofErr w:type="spellStart"/>
      <w:r>
        <w:rPr>
          <w:rFonts w:ascii="Calibri" w:hAnsi="Calibri" w:cs="Calibri"/>
        </w:rPr>
        <w:t>fenolftaleina</w:t>
      </w:r>
      <w:proofErr w:type="spellEnd"/>
      <w:r>
        <w:rPr>
          <w:rFonts w:ascii="Calibri" w:hAnsi="Calibri" w:cs="Calibri"/>
        </w:rPr>
        <w:t xml:space="preserve"> i titrirajte standardnom otopinom 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 xml:space="preserve">) do promjene boje indikatora iz bezbojne u </w:t>
      </w:r>
      <w:proofErr w:type="spellStart"/>
      <w:r>
        <w:rPr>
          <w:rFonts w:ascii="Calibri" w:hAnsi="Calibri" w:cs="Calibri"/>
        </w:rPr>
        <w:t>crvenoljubičastu</w:t>
      </w:r>
      <w:proofErr w:type="spellEnd"/>
      <w:r>
        <w:rPr>
          <w:rFonts w:ascii="Calibri" w:hAnsi="Calibri" w:cs="Calibri"/>
        </w:rPr>
        <w:t>.</w:t>
      </w:r>
    </w:p>
    <w:p w:rsidR="00AD6BE8" w:rsidRPr="00921288" w:rsidRDefault="00AD6BE8" w:rsidP="00AD6BE8">
      <w:pPr>
        <w:rPr>
          <w:rFonts w:ascii="Calibri" w:hAnsi="Calibri" w:cs="Calibri"/>
        </w:rPr>
      </w:pPr>
    </w:p>
    <w:p w:rsidR="00AD6BE8" w:rsidRPr="00921288" w:rsidRDefault="00AD6BE8" w:rsidP="00AD6BE8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Skica</w:t>
      </w:r>
      <w:r w:rsidRPr="00921288">
        <w:rPr>
          <w:rFonts w:ascii="Calibri" w:hAnsi="Calibri" w:cs="Calibri"/>
        </w:rPr>
        <w:t>:</w:t>
      </w:r>
    </w:p>
    <w:p w:rsidR="00AD6BE8" w:rsidRPr="00921288" w:rsidRDefault="00AD6BE8" w:rsidP="00AD6BE8">
      <w:pPr>
        <w:rPr>
          <w:rFonts w:ascii="Calibri" w:hAnsi="Calibri" w:cs="Calibri"/>
        </w:rPr>
      </w:pPr>
    </w:p>
    <w:p w:rsidR="00AD6BE8" w:rsidRPr="00921288" w:rsidRDefault="00AD6BE8" w:rsidP="00AD6BE8">
      <w:pPr>
        <w:rPr>
          <w:rFonts w:ascii="Calibri" w:hAnsi="Calibri" w:cs="Calibri"/>
        </w:rPr>
      </w:pPr>
    </w:p>
    <w:p w:rsidR="00AD6BE8" w:rsidRPr="00921288" w:rsidRDefault="00AD6BE8" w:rsidP="00AD6BE8">
      <w:pPr>
        <w:rPr>
          <w:rFonts w:ascii="Calibri" w:hAnsi="Calibri" w:cs="Calibri"/>
        </w:rPr>
      </w:pPr>
      <w:r w:rsidRPr="00F0735F">
        <w:rPr>
          <w:rFonts w:ascii="Calibri" w:hAnsi="Calibri" w:cs="Calibri"/>
          <w:u w:val="single"/>
        </w:rPr>
        <w:t>Jednadžba kemijske reakcije</w:t>
      </w:r>
      <w:r>
        <w:rPr>
          <w:rFonts w:ascii="Calibri" w:hAnsi="Calibri" w:cs="Calibri"/>
        </w:rPr>
        <w:t>:</w:t>
      </w:r>
    </w:p>
    <w:p w:rsidR="00AD6BE8" w:rsidRPr="00921288" w:rsidRDefault="00AD6BE8" w:rsidP="00AD6BE8">
      <w:pPr>
        <w:rPr>
          <w:rFonts w:ascii="Calibri" w:hAnsi="Calibri" w:cs="Calibri"/>
        </w:rPr>
      </w:pPr>
    </w:p>
    <w:p w:rsidR="00AD6BE8" w:rsidRPr="00921288" w:rsidRDefault="00AD6BE8" w:rsidP="00AD6BE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CH</w:t>
      </w:r>
      <w:r w:rsidRPr="00F00461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COOH(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>) + Na</w:t>
      </w:r>
      <w:r w:rsidRPr="00F00461">
        <w:rPr>
          <w:rFonts w:ascii="Calibri" w:hAnsi="Calibri" w:cs="Calibri"/>
          <w:vertAlign w:val="superscript"/>
        </w:rPr>
        <w:t>+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>) + OH</w:t>
      </w:r>
      <w:r w:rsidRPr="00F00461">
        <w:rPr>
          <w:rFonts w:ascii="Calibri" w:hAnsi="Calibri" w:cs="Calibri"/>
          <w:vertAlign w:val="superscript"/>
        </w:rPr>
        <w:t>-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 xml:space="preserve">) </w:t>
      </w:r>
      <w:r>
        <w:rPr>
          <w:rFonts w:ascii="Cambria Math" w:hAnsi="Cambria Math" w:cs="Cambria Math"/>
        </w:rPr>
        <w:t>⇄</w:t>
      </w:r>
      <w:r>
        <w:rPr>
          <w:rFonts w:ascii="Calibri" w:hAnsi="Calibri" w:cs="Calibri"/>
        </w:rPr>
        <w:t xml:space="preserve"> H</w:t>
      </w:r>
      <w:r w:rsidRPr="00F00461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O(l) + Na</w:t>
      </w:r>
      <w:r w:rsidRPr="00F00461">
        <w:rPr>
          <w:rFonts w:ascii="Calibri" w:hAnsi="Calibri" w:cs="Calibri"/>
          <w:vertAlign w:val="superscript"/>
        </w:rPr>
        <w:t>+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>) + CH</w:t>
      </w:r>
      <w:r w:rsidRPr="00F00461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COO</w:t>
      </w:r>
      <w:r w:rsidRPr="00F00461">
        <w:rPr>
          <w:rFonts w:ascii="Calibri" w:hAnsi="Calibri" w:cs="Calibri"/>
          <w:vertAlign w:val="superscript"/>
        </w:rPr>
        <w:t>-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>)</w:t>
      </w:r>
    </w:p>
    <w:p w:rsidR="00AD6BE8" w:rsidRPr="00921288" w:rsidRDefault="00AD6BE8" w:rsidP="00AD6BE8">
      <w:pPr>
        <w:rPr>
          <w:rFonts w:ascii="Calibri" w:hAnsi="Calibri" w:cs="Calibri"/>
        </w:rPr>
      </w:pPr>
    </w:p>
    <w:p w:rsidR="00AD6BE8" w:rsidRPr="00921288" w:rsidRDefault="00AD6BE8" w:rsidP="00AD6BE8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Račun</w:t>
      </w:r>
      <w:r w:rsidRPr="00921288">
        <w:rPr>
          <w:rFonts w:ascii="Calibri" w:hAnsi="Calibri" w:cs="Calibri"/>
        </w:rPr>
        <w:t>:</w:t>
      </w:r>
    </w:p>
    <w:p w:rsidR="00AD6BE8" w:rsidRPr="00F0735F" w:rsidRDefault="00AD6BE8" w:rsidP="00AD6BE8">
      <w:pPr>
        <w:rPr>
          <w:rFonts w:ascii="Calibri" w:hAnsi="Calibri" w:cs="Calibri"/>
        </w:rPr>
      </w:pPr>
    </w:p>
    <w:p w:rsidR="00AD6BE8" w:rsidRDefault="00AD6BE8" w:rsidP="00AD6BE8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</w:rPr>
        <w:t>(CH</w:t>
      </w:r>
      <w:r w:rsidRPr="00F00461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COOH) = 25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= 0,025 L = 0,025 dm</w:t>
      </w:r>
      <w:r w:rsidRPr="001835B4">
        <w:rPr>
          <w:rFonts w:ascii="Calibri" w:hAnsi="Calibri" w:cs="Calibri"/>
          <w:vertAlign w:val="superscript"/>
        </w:rPr>
        <w:t>-3</w:t>
      </w:r>
    </w:p>
    <w:p w:rsidR="00AD6BE8" w:rsidRDefault="00AD6BE8" w:rsidP="00AD6BE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AD6BE8" w:rsidRDefault="00AD6BE8" w:rsidP="00AD6BE8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 w:rsidRPr="001835B4"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AD6BE8" w:rsidRDefault="00AD6BE8" w:rsidP="00AD6BE8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AD6BE8" w:rsidRDefault="00AD6BE8" w:rsidP="00AD6BE8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AD6BE8" w:rsidRDefault="00AD6BE8" w:rsidP="00AD6BE8">
      <w:pPr>
        <w:ind w:firstLine="720"/>
        <w:rPr>
          <w:rFonts w:ascii="Calibri" w:hAnsi="Calibri" w:cs="Calibri"/>
        </w:rPr>
      </w:pPr>
      <w:proofErr w:type="spellStart"/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sr</w:t>
      </w:r>
      <w:proofErr w:type="spellEnd"/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) = [</w:t>
      </w:r>
      <w:r w:rsidRPr="001835B4">
        <w:rPr>
          <w:rFonts w:ascii="Calibri" w:hAnsi="Calibri" w:cs="Calibri"/>
          <w:i/>
        </w:rPr>
        <w:t>V</w:t>
      </w:r>
      <w:r w:rsidRPr="001835B4"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+ </w:t>
      </w: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+ </w:t>
      </w: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)] / 3 = </w:t>
      </w:r>
    </w:p>
    <w:p w:rsidR="00AD6BE8" w:rsidRDefault="00AD6BE8" w:rsidP="00AD6BE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---------------------------------------------------------------------------------------------------------------------</w:t>
      </w:r>
    </w:p>
    <w:p w:rsidR="00AD6BE8" w:rsidRDefault="00AD6BE8" w:rsidP="00AD6BE8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m</w:t>
      </w:r>
      <w:r>
        <w:rPr>
          <w:rFonts w:ascii="Calibri" w:hAnsi="Calibri" w:cs="Calibri"/>
        </w:rPr>
        <w:t>(CH</w:t>
      </w:r>
      <w:r w:rsidRPr="00F00461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COOH(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>)) = ?</w:t>
      </w:r>
      <w:r>
        <w:rPr>
          <w:rFonts w:ascii="Calibri" w:hAnsi="Calibri" w:cs="Calibri"/>
        </w:rPr>
        <w:tab/>
      </w:r>
    </w:p>
    <w:p w:rsidR="00AD6BE8" w:rsidRDefault="00AD6BE8" w:rsidP="00AD6BE8">
      <w:pPr>
        <w:ind w:firstLine="720"/>
        <w:rPr>
          <w:rFonts w:ascii="Calibri" w:hAnsi="Calibri" w:cs="Calibri"/>
          <w:i/>
        </w:rPr>
      </w:pPr>
    </w:p>
    <w:p w:rsidR="00AD6BE8" w:rsidRDefault="00AD6BE8" w:rsidP="00AD6BE8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n</w:t>
      </w:r>
      <w:r>
        <w:rPr>
          <w:rFonts w:ascii="Calibri" w:hAnsi="Calibri" w:cs="Calibri"/>
        </w:rPr>
        <w:t>(CH</w:t>
      </w:r>
      <w:r w:rsidRPr="00F00461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COOH(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 xml:space="preserve">)) = </w:t>
      </w:r>
      <w:r w:rsidRPr="001835B4">
        <w:rPr>
          <w:rFonts w:ascii="Calibri" w:hAnsi="Calibri" w:cs="Calibri"/>
          <w:i/>
        </w:rPr>
        <w:t>n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>))</w:t>
      </w:r>
    </w:p>
    <w:p w:rsidR="00AD6BE8" w:rsidRDefault="00AD6BE8" w:rsidP="00AD6BE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D6BE8" w:rsidRPr="00921288" w:rsidRDefault="00AD6BE8" w:rsidP="00AD6BE8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m</w:t>
      </w:r>
      <w:r>
        <w:rPr>
          <w:rFonts w:ascii="Calibri" w:hAnsi="Calibri" w:cs="Calibri"/>
        </w:rPr>
        <w:t>(CH</w:t>
      </w:r>
      <w:r w:rsidRPr="00F00461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COOH(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 xml:space="preserve">)) = </w:t>
      </w:r>
      <w:r w:rsidRPr="001835B4"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 xml:space="preserve">)) · </w:t>
      </w: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>)) ·</w:t>
      </w:r>
      <w:r w:rsidRPr="001835B4">
        <w:rPr>
          <w:rFonts w:ascii="Calibri" w:hAnsi="Calibri" w:cs="Calibri"/>
          <w:i/>
        </w:rPr>
        <w:t xml:space="preserve"> M</w:t>
      </w:r>
      <w:r>
        <w:rPr>
          <w:rFonts w:ascii="Calibri" w:hAnsi="Calibri" w:cs="Calibri"/>
        </w:rPr>
        <w:t>(CH</w:t>
      </w:r>
      <w:r w:rsidRPr="00F00461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COOH(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>))</w:t>
      </w:r>
    </w:p>
    <w:p w:rsidR="00AD6BE8" w:rsidRDefault="00AD6BE8" w:rsidP="00AD6BE8">
      <w:pPr>
        <w:rPr>
          <w:rFonts w:ascii="Calibri" w:hAnsi="Calibri" w:cs="Calibri"/>
        </w:rPr>
      </w:pPr>
    </w:p>
    <w:p w:rsidR="00AD6BE8" w:rsidRDefault="00AD6BE8" w:rsidP="00AD6BE8">
      <w:pPr>
        <w:rPr>
          <w:rFonts w:ascii="Calibri" w:hAnsi="Calibri" w:cs="Calibri"/>
        </w:rPr>
      </w:pPr>
    </w:p>
    <w:p w:rsidR="00AD6BE8" w:rsidRPr="00921288" w:rsidRDefault="00AD6BE8" w:rsidP="00AD6BE8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lastRenderedPageBreak/>
        <w:t>Zaključak</w:t>
      </w:r>
      <w:r w:rsidRPr="00921288">
        <w:rPr>
          <w:rFonts w:ascii="Calibri" w:hAnsi="Calibri" w:cs="Calibri"/>
        </w:rPr>
        <w:t>:</w:t>
      </w:r>
    </w:p>
    <w:p w:rsidR="00EA3A46" w:rsidRDefault="00EA3A46"/>
    <w:p w:rsidR="001C6D86" w:rsidRDefault="001C6D86"/>
    <w:p w:rsidR="001C6D86" w:rsidRDefault="001C6D86"/>
    <w:p w:rsidR="001C6D86" w:rsidRDefault="001C6D86"/>
    <w:p w:rsidR="001C6D86" w:rsidRDefault="001C6D86"/>
    <w:p w:rsidR="001C6D86" w:rsidRDefault="001C6D86"/>
    <w:p w:rsidR="001C6D86" w:rsidRDefault="001C6D86">
      <w:pPr>
        <w:rPr>
          <w:u w:val="single"/>
        </w:rPr>
      </w:pPr>
      <w:r>
        <w:rPr>
          <w:u w:val="single"/>
        </w:rPr>
        <w:t>Pitanja za ponavljanje:</w:t>
      </w:r>
    </w:p>
    <w:p w:rsidR="001C6D86" w:rsidRDefault="001C6D86">
      <w:pPr>
        <w:rPr>
          <w:u w:val="single"/>
        </w:rPr>
      </w:pPr>
    </w:p>
    <w:p w:rsidR="001C6D86" w:rsidRDefault="001C6D86" w:rsidP="001C6D86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Koja se standardna otopina koristi prilikom određivanja octene kiseline u octu?</w:t>
      </w:r>
    </w:p>
    <w:p w:rsidR="001C6D86" w:rsidRDefault="001C6D86" w:rsidP="001C6D86">
      <w:pPr>
        <w:rPr>
          <w:rFonts w:ascii="Calibri" w:hAnsi="Calibri" w:cs="Calibri"/>
          <w:sz w:val="16"/>
        </w:rPr>
      </w:pPr>
    </w:p>
    <w:p w:rsidR="001C6D86" w:rsidRPr="001C6D86" w:rsidRDefault="001C6D86" w:rsidP="001C6D86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</w:p>
    <w:p w:rsidR="001C6D86" w:rsidRDefault="001C6D86" w:rsidP="001C6D86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</w:p>
    <w:p w:rsidR="001C6D86" w:rsidRDefault="001C6D86" w:rsidP="001C6D86">
      <w:pPr>
        <w:ind w:left="360"/>
        <w:rPr>
          <w:rFonts w:ascii="Calibri" w:hAnsi="Calibri" w:cs="Calibri"/>
        </w:rPr>
      </w:pPr>
    </w:p>
    <w:p w:rsidR="001C6D86" w:rsidRDefault="001C6D86" w:rsidP="001C6D86">
      <w:pPr>
        <w:rPr>
          <w:rFonts w:ascii="Calibri" w:hAnsi="Calibri" w:cs="Calibri"/>
        </w:rPr>
      </w:pPr>
    </w:p>
    <w:p w:rsidR="001C6D86" w:rsidRDefault="001C6D86" w:rsidP="001C6D86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Napiši jednadžbu kemijske reakcije između octene kiseline i standardne otopine za određivanje!</w:t>
      </w:r>
    </w:p>
    <w:p w:rsidR="001C6D86" w:rsidRDefault="001C6D86" w:rsidP="001C6D86">
      <w:pPr>
        <w:ind w:left="360"/>
        <w:rPr>
          <w:rFonts w:ascii="Calibri" w:hAnsi="Calibri" w:cs="Calibri"/>
          <w:sz w:val="16"/>
        </w:rPr>
      </w:pPr>
    </w:p>
    <w:p w:rsidR="001C6D86" w:rsidRDefault="001C6D86" w:rsidP="001C6D86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</w:p>
    <w:p w:rsidR="001C6D86" w:rsidRDefault="001C6D86" w:rsidP="001C6D86">
      <w:pPr>
        <w:rPr>
          <w:rFonts w:ascii="Calibri" w:hAnsi="Calibri" w:cs="Calibri"/>
        </w:rPr>
      </w:pPr>
    </w:p>
    <w:p w:rsidR="001C6D86" w:rsidRDefault="001C6D86" w:rsidP="001C6D86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Koji se indikator koristi prilikom određivanja octene kiseline?</w:t>
      </w:r>
    </w:p>
    <w:p w:rsidR="001C6D86" w:rsidRDefault="001C6D86" w:rsidP="001C6D86">
      <w:pPr>
        <w:ind w:left="360"/>
        <w:rPr>
          <w:rFonts w:ascii="Calibri" w:hAnsi="Calibri" w:cs="Calibri"/>
          <w:sz w:val="16"/>
        </w:rPr>
      </w:pPr>
    </w:p>
    <w:p w:rsidR="001C6D86" w:rsidRDefault="001C6D86" w:rsidP="001C6D86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</w:p>
    <w:p w:rsidR="001C6D86" w:rsidRDefault="001C6D86" w:rsidP="001C6D86">
      <w:pPr>
        <w:ind w:left="360"/>
        <w:rPr>
          <w:rFonts w:ascii="Calibri" w:hAnsi="Calibri" w:cs="Calibri"/>
        </w:rPr>
      </w:pPr>
    </w:p>
    <w:p w:rsidR="001C6D86" w:rsidRDefault="001C6D86" w:rsidP="001C6D86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Zašto se za određivanje octene kiseline ne može koristiti amonijeva lužina?</w:t>
      </w:r>
    </w:p>
    <w:p w:rsidR="001C6D86" w:rsidRDefault="001C6D86" w:rsidP="001C6D86">
      <w:pPr>
        <w:ind w:left="360"/>
        <w:rPr>
          <w:rFonts w:ascii="Calibri" w:hAnsi="Calibri" w:cs="Calibri"/>
          <w:sz w:val="16"/>
        </w:rPr>
      </w:pPr>
    </w:p>
    <w:p w:rsidR="001C6D86" w:rsidRDefault="001C6D86" w:rsidP="001C6D86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</w:p>
    <w:p w:rsidR="001C6D86" w:rsidRDefault="001C6D86" w:rsidP="001C6D86">
      <w:pPr>
        <w:ind w:left="360"/>
        <w:rPr>
          <w:rFonts w:ascii="Calibri" w:hAnsi="Calibri" w:cs="Calibri"/>
          <w:sz w:val="16"/>
        </w:rPr>
      </w:pPr>
    </w:p>
    <w:p w:rsidR="001C6D86" w:rsidRDefault="001C6D86" w:rsidP="001C6D86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</w:p>
    <w:p w:rsidR="001C6D86" w:rsidRDefault="001C6D86" w:rsidP="001C6D86">
      <w:pPr>
        <w:rPr>
          <w:rFonts w:ascii="Calibri" w:hAnsi="Calibri" w:cs="Calibri"/>
        </w:rPr>
      </w:pPr>
    </w:p>
    <w:p w:rsidR="001C6D86" w:rsidRDefault="001C6D86" w:rsidP="001C6D86">
      <w:pPr>
        <w:numPr>
          <w:ilvl w:val="0"/>
          <w:numId w:val="3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Izražunaj</w:t>
      </w:r>
      <w:proofErr w:type="spellEnd"/>
      <w:r>
        <w:rPr>
          <w:rFonts w:ascii="Calibri" w:hAnsi="Calibri" w:cs="Calibri"/>
        </w:rPr>
        <w:t xml:space="preserve"> masu octene kiseline u octu ako je za titraciju 25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otopine octene kiseline utrošeno 14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otopine natrijeva hidroksida, 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) = 0,0897 mol dm</w:t>
      </w:r>
      <w:r>
        <w:rPr>
          <w:rFonts w:ascii="Calibri" w:hAnsi="Calibri" w:cs="Calibri"/>
          <w:vertAlign w:val="superscript"/>
        </w:rPr>
        <w:t>-3</w:t>
      </w:r>
      <w:r>
        <w:rPr>
          <w:rFonts w:ascii="Calibri" w:hAnsi="Calibri" w:cs="Calibri"/>
        </w:rPr>
        <w:t>.</w:t>
      </w:r>
    </w:p>
    <w:p w:rsidR="001C6D86" w:rsidRDefault="001C6D86" w:rsidP="001C6D86">
      <w:pPr>
        <w:pStyle w:val="Odlomakpopisa"/>
        <w:rPr>
          <w:rFonts w:ascii="Calibri" w:hAnsi="Calibri" w:cs="Calibri"/>
        </w:rPr>
      </w:pPr>
    </w:p>
    <w:p w:rsidR="001C6D86" w:rsidRDefault="001C6D86" w:rsidP="001C6D86">
      <w:pPr>
        <w:pStyle w:val="Odlomakpopisa"/>
        <w:rPr>
          <w:rFonts w:ascii="Calibri" w:hAnsi="Calibri" w:cs="Calibri"/>
        </w:rPr>
      </w:pPr>
    </w:p>
    <w:p w:rsidR="001C6D86" w:rsidRPr="001C6D86" w:rsidRDefault="001C6D86" w:rsidP="001C6D86">
      <w:pPr>
        <w:pStyle w:val="Odlomakpopisa"/>
        <w:rPr>
          <w:u w:val="single"/>
        </w:rPr>
      </w:pPr>
    </w:p>
    <w:sectPr w:rsidR="001C6D86" w:rsidRPr="001C6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D03" w:rsidRDefault="00BA1D03" w:rsidP="006E4416">
      <w:r>
        <w:separator/>
      </w:r>
    </w:p>
  </w:endnote>
  <w:endnote w:type="continuationSeparator" w:id="0">
    <w:p w:rsidR="00BA1D03" w:rsidRDefault="00BA1D03" w:rsidP="006E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6" w:rsidRDefault="006E44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6" w:rsidRDefault="006E4416" w:rsidP="006E4416">
    <w:pPr>
      <w:pStyle w:val="Podnoje"/>
      <w:rPr>
        <w:i/>
        <w:iCs/>
      </w:rPr>
    </w:pPr>
    <w:r>
      <w:rPr>
        <w:i/>
        <w:iCs/>
      </w:rPr>
      <w:t>Petra Novak Mlinarić, dipl. ing. kemije</w:t>
    </w:r>
  </w:p>
  <w:p w:rsidR="006E4416" w:rsidRDefault="006E4416">
    <w:pPr>
      <w:pStyle w:val="Podnoj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6" w:rsidRDefault="006E44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D03" w:rsidRDefault="00BA1D03" w:rsidP="006E4416">
      <w:r>
        <w:separator/>
      </w:r>
    </w:p>
  </w:footnote>
  <w:footnote w:type="continuationSeparator" w:id="0">
    <w:p w:rsidR="00BA1D03" w:rsidRDefault="00BA1D03" w:rsidP="006E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6" w:rsidRDefault="006E44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6" w:rsidRDefault="006E441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6" w:rsidRDefault="006E44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9A2"/>
    <w:multiLevelType w:val="hybridMultilevel"/>
    <w:tmpl w:val="DEC6D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A6253"/>
    <w:multiLevelType w:val="hybridMultilevel"/>
    <w:tmpl w:val="C9B8123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533BB4"/>
    <w:multiLevelType w:val="hybridMultilevel"/>
    <w:tmpl w:val="59AC6E8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E8"/>
    <w:rsid w:val="001C6D86"/>
    <w:rsid w:val="006E4416"/>
    <w:rsid w:val="00AD6BE8"/>
    <w:rsid w:val="00BA1D03"/>
    <w:rsid w:val="00E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EE135-5935-4257-95EB-1EFC9392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6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6D8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E44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41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6E44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41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 Mlinaric</dc:creator>
  <cp:keywords/>
  <dc:description/>
  <cp:lastModifiedBy>Petra Novak Mlinaric</cp:lastModifiedBy>
  <cp:revision>3</cp:revision>
  <dcterms:created xsi:type="dcterms:W3CDTF">2020-02-16T15:54:00Z</dcterms:created>
  <dcterms:modified xsi:type="dcterms:W3CDTF">2020-02-16T16:16:00Z</dcterms:modified>
</cp:coreProperties>
</file>